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B2" w:rsidRDefault="004E7DB2" w:rsidP="004E7DB2">
      <w:pPr>
        <w:spacing w:line="540" w:lineRule="exact"/>
        <w:rPr>
          <w:b/>
          <w:sz w:val="28"/>
        </w:rPr>
      </w:pPr>
      <w:bookmarkStart w:id="0" w:name="_GoBack"/>
      <w:bookmarkEnd w:id="0"/>
    </w:p>
    <w:p w:rsidR="004E7DB2" w:rsidRDefault="004E7DB2" w:rsidP="004E7DB2">
      <w:pPr>
        <w:spacing w:line="240" w:lineRule="atLeast"/>
        <w:rPr>
          <w:rFonts w:ascii="仿宋_GB2312" w:eastAsia="仿宋_GB2312" w:hAnsi="宋体"/>
          <w:b/>
          <w:sz w:val="28"/>
        </w:rPr>
      </w:pPr>
      <w:r>
        <w:rPr>
          <w:b/>
          <w:sz w:val="28"/>
        </w:rPr>
        <w:t>附件</w:t>
      </w:r>
      <w:r>
        <w:rPr>
          <w:b/>
          <w:sz w:val="28"/>
        </w:rPr>
        <w:t>2</w:t>
      </w:r>
    </w:p>
    <w:p w:rsidR="004E7DB2" w:rsidRDefault="004E7DB2" w:rsidP="004E7DB2">
      <w:pPr>
        <w:pStyle w:val="a5"/>
        <w:spacing w:line="240" w:lineRule="atLeast"/>
        <w:ind w:firstLine="0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2017年孙越崎优秀学生奖推荐登记表</w:t>
      </w:r>
    </w:p>
    <w:tbl>
      <w:tblPr>
        <w:tblpPr w:leftFromText="180" w:rightFromText="180" w:vertAnchor="text" w:horzAnchor="margin" w:tblpY="850"/>
        <w:tblW w:w="0" w:type="auto"/>
        <w:tblLayout w:type="fixed"/>
        <w:tblLook w:val="0000" w:firstRow="0" w:lastRow="0" w:firstColumn="0" w:lastColumn="0" w:noHBand="0" w:noVBand="0"/>
      </w:tblPr>
      <w:tblGrid>
        <w:gridCol w:w="553"/>
        <w:gridCol w:w="1016"/>
        <w:gridCol w:w="601"/>
        <w:gridCol w:w="481"/>
        <w:gridCol w:w="611"/>
        <w:gridCol w:w="1080"/>
        <w:gridCol w:w="752"/>
        <w:gridCol w:w="736"/>
        <w:gridCol w:w="711"/>
        <w:gridCol w:w="752"/>
        <w:gridCol w:w="690"/>
        <w:gridCol w:w="1672"/>
        <w:gridCol w:w="3728"/>
        <w:gridCol w:w="837"/>
      </w:tblGrid>
      <w:tr w:rsidR="004E7DB2" w:rsidTr="003809DB">
        <w:trPr>
          <w:trHeight w:val="66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编号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政治面貌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16-17担任职务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学年成绩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专业排名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外语水平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贫困生等级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上年度获奖情况</w:t>
            </w:r>
          </w:p>
        </w:tc>
        <w:tc>
          <w:tcPr>
            <w:tcW w:w="3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主要事迹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备注</w:t>
            </w:r>
          </w:p>
        </w:tc>
      </w:tr>
      <w:tr w:rsidR="004E7DB2" w:rsidTr="003809DB">
        <w:trPr>
          <w:trHeight w:val="2275"/>
        </w:trPr>
        <w:tc>
          <w:tcPr>
            <w:tcW w:w="55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101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02146759</w:t>
            </w:r>
          </w:p>
        </w:tc>
        <w:tc>
          <w:tcPr>
            <w:tcW w:w="60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XXX</w:t>
            </w:r>
          </w:p>
        </w:tc>
        <w:tc>
          <w:tcPr>
            <w:tcW w:w="48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男</w:t>
            </w:r>
          </w:p>
        </w:tc>
        <w:tc>
          <w:tcPr>
            <w:tcW w:w="61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（全称）</w:t>
            </w:r>
          </w:p>
        </w:tc>
        <w:tc>
          <w:tcPr>
            <w:tcW w:w="108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党员</w:t>
            </w:r>
          </w:p>
        </w:tc>
        <w:tc>
          <w:tcPr>
            <w:tcW w:w="75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院学习部部长</w:t>
            </w:r>
          </w:p>
        </w:tc>
        <w:tc>
          <w:tcPr>
            <w:tcW w:w="736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89.5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1</w:t>
            </w:r>
          </w:p>
        </w:tc>
        <w:tc>
          <w:tcPr>
            <w:tcW w:w="75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CET-6</w:t>
            </w:r>
          </w:p>
        </w:tc>
        <w:tc>
          <w:tcPr>
            <w:tcW w:w="69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A</w:t>
            </w:r>
          </w:p>
        </w:tc>
        <w:tc>
          <w:tcPr>
            <w:tcW w:w="167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国家奖学金（只填写上学年评优结果，其他奖项填写在主要事迹栏）</w:t>
            </w:r>
          </w:p>
        </w:tc>
        <w:tc>
          <w:tcPr>
            <w:tcW w:w="372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</w:rPr>
              <w:t>学年总评年级第一，计算机三级，14、15年分获全国大学生英语竞赛一、二等奖，校科技文化节数学建摸竞赛鼓励奖，校科技文化节高等数学竞赛鼓励奖（限定300字）</w:t>
            </w:r>
          </w:p>
        </w:tc>
        <w:tc>
          <w:tcPr>
            <w:tcW w:w="83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DB2" w:rsidRDefault="004E7DB2" w:rsidP="003809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</w:tbl>
    <w:p w:rsidR="004E7DB2" w:rsidRDefault="004E7DB2" w:rsidP="004E7DB2">
      <w:pPr>
        <w:pStyle w:val="a5"/>
        <w:spacing w:line="640" w:lineRule="exact"/>
        <w:ind w:firstLine="0"/>
      </w:pPr>
      <w:r>
        <w:rPr>
          <w:rFonts w:ascii="仿宋_GB2312" w:eastAsia="仿宋_GB2312"/>
          <w:b/>
          <w:sz w:val="24"/>
        </w:rPr>
        <w:t>学院（签章）                                                       填表人：                  填表日期：</w:t>
      </w:r>
    </w:p>
    <w:p w:rsidR="000E62D1" w:rsidRPr="004E7DB2" w:rsidRDefault="008C7775"/>
    <w:sectPr w:rsidR="000E62D1" w:rsidRPr="004E7DB2">
      <w:pgSz w:w="16838" w:h="11906" w:orient="landscape"/>
      <w:pgMar w:top="1304" w:right="1417" w:bottom="665" w:left="1417" w:header="851" w:footer="992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775" w:rsidRDefault="008C7775" w:rsidP="004E7DB2">
      <w:r>
        <w:separator/>
      </w:r>
    </w:p>
  </w:endnote>
  <w:endnote w:type="continuationSeparator" w:id="0">
    <w:p w:rsidR="008C7775" w:rsidRDefault="008C7775" w:rsidP="004E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775" w:rsidRDefault="008C7775" w:rsidP="004E7DB2">
      <w:r>
        <w:separator/>
      </w:r>
    </w:p>
  </w:footnote>
  <w:footnote w:type="continuationSeparator" w:id="0">
    <w:p w:rsidR="008C7775" w:rsidRDefault="008C7775" w:rsidP="004E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56"/>
    <w:rsid w:val="00365FE9"/>
    <w:rsid w:val="004E7DB2"/>
    <w:rsid w:val="007D31F4"/>
    <w:rsid w:val="008C7775"/>
    <w:rsid w:val="008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EBD573-A4F2-4689-9B1D-244AE6B2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B2"/>
    <w:pPr>
      <w:widowControl w:val="0"/>
      <w:jc w:val="both"/>
    </w:pPr>
    <w:rPr>
      <w:rFonts w:ascii="Times New Roman" w:eastAsia="宋体" w:hAnsi="Times New Roman" w:cs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7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DB2"/>
    <w:rPr>
      <w:sz w:val="18"/>
      <w:szCs w:val="18"/>
    </w:rPr>
  </w:style>
  <w:style w:type="character" w:customStyle="1" w:styleId="font21">
    <w:name w:val="font21"/>
    <w:basedOn w:val="a0"/>
    <w:unhideWhenUsed/>
    <w:qFormat/>
    <w:rsid w:val="004E7DB2"/>
    <w:rPr>
      <w:rFonts w:ascii="宋体" w:eastAsia="宋体" w:hAnsi="宋体" w:hint="eastAsia"/>
      <w:b/>
      <w:color w:val="000000"/>
      <w:sz w:val="32"/>
    </w:rPr>
  </w:style>
  <w:style w:type="paragraph" w:styleId="a5">
    <w:name w:val="Body Text Indent"/>
    <w:basedOn w:val="a"/>
    <w:link w:val="Char1"/>
    <w:rsid w:val="004E7DB2"/>
    <w:pPr>
      <w:ind w:firstLine="420"/>
    </w:pPr>
  </w:style>
  <w:style w:type="character" w:customStyle="1" w:styleId="Char1">
    <w:name w:val="正文文本缩进 Char"/>
    <w:basedOn w:val="a0"/>
    <w:link w:val="a5"/>
    <w:rsid w:val="004E7DB2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syq</cp:lastModifiedBy>
  <cp:revision>2</cp:revision>
  <dcterms:created xsi:type="dcterms:W3CDTF">2017-07-09T01:08:00Z</dcterms:created>
  <dcterms:modified xsi:type="dcterms:W3CDTF">2017-07-09T01:08:00Z</dcterms:modified>
</cp:coreProperties>
</file>