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65" w:rsidRPr="00AD4F68" w:rsidRDefault="00AD4F68" w:rsidP="00AD4F68">
      <w:pPr>
        <w:jc w:val="center"/>
        <w:rPr>
          <w:b/>
          <w:sz w:val="44"/>
          <w:szCs w:val="44"/>
        </w:rPr>
      </w:pPr>
      <w:r w:rsidRPr="00AD4F68">
        <w:rPr>
          <w:rFonts w:hint="eastAsia"/>
          <w:b/>
          <w:sz w:val="44"/>
          <w:szCs w:val="44"/>
        </w:rPr>
        <w:t>孙越崎</w:t>
      </w:r>
      <w:r w:rsidRPr="00AD4F68">
        <w:rPr>
          <w:b/>
          <w:sz w:val="44"/>
          <w:szCs w:val="44"/>
        </w:rPr>
        <w:t>学院退转学生情况登记表</w:t>
      </w:r>
    </w:p>
    <w:tbl>
      <w:tblPr>
        <w:tblStyle w:val="a7"/>
        <w:tblW w:w="14134" w:type="dxa"/>
        <w:tblLook w:val="04A0" w:firstRow="1" w:lastRow="0" w:firstColumn="1" w:lastColumn="0" w:noHBand="0" w:noVBand="1"/>
      </w:tblPr>
      <w:tblGrid>
        <w:gridCol w:w="1792"/>
        <w:gridCol w:w="303"/>
        <w:gridCol w:w="1942"/>
        <w:gridCol w:w="643"/>
        <w:gridCol w:w="1376"/>
        <w:gridCol w:w="21"/>
        <w:gridCol w:w="943"/>
        <w:gridCol w:w="346"/>
        <w:gridCol w:w="710"/>
        <w:gridCol w:w="1284"/>
        <w:gridCol w:w="699"/>
        <w:gridCol w:w="36"/>
        <w:gridCol w:w="1606"/>
        <w:gridCol w:w="343"/>
        <w:gridCol w:w="70"/>
        <w:gridCol w:w="2020"/>
      </w:tblGrid>
      <w:tr w:rsidR="00AD4F68" w:rsidTr="00AD4F68">
        <w:trPr>
          <w:trHeight w:val="783"/>
        </w:trPr>
        <w:tc>
          <w:tcPr>
            <w:tcW w:w="2095" w:type="dxa"/>
            <w:gridSpan w:val="2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姓名</w:t>
            </w:r>
          </w:p>
        </w:tc>
        <w:tc>
          <w:tcPr>
            <w:tcW w:w="1942" w:type="dxa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性别</w:t>
            </w:r>
          </w:p>
        </w:tc>
        <w:tc>
          <w:tcPr>
            <w:tcW w:w="2020" w:type="dxa"/>
            <w:gridSpan w:val="4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19" w:type="dxa"/>
            <w:gridSpan w:val="3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出生年月</w:t>
            </w:r>
          </w:p>
        </w:tc>
        <w:tc>
          <w:tcPr>
            <w:tcW w:w="2019" w:type="dxa"/>
            <w:gridSpan w:val="3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20" w:type="dxa"/>
            <w:vMerge w:val="restart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一</w:t>
            </w:r>
          </w:p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寸</w:t>
            </w:r>
          </w:p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照</w:t>
            </w:r>
          </w:p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片</w:t>
            </w:r>
          </w:p>
        </w:tc>
      </w:tr>
      <w:tr w:rsidR="00AD4F68" w:rsidTr="00AD4F68">
        <w:trPr>
          <w:trHeight w:val="783"/>
        </w:trPr>
        <w:tc>
          <w:tcPr>
            <w:tcW w:w="2095" w:type="dxa"/>
            <w:gridSpan w:val="2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民族</w:t>
            </w:r>
          </w:p>
        </w:tc>
        <w:tc>
          <w:tcPr>
            <w:tcW w:w="1942" w:type="dxa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籍贯</w:t>
            </w:r>
          </w:p>
        </w:tc>
        <w:tc>
          <w:tcPr>
            <w:tcW w:w="2020" w:type="dxa"/>
            <w:gridSpan w:val="4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19" w:type="dxa"/>
            <w:gridSpan w:val="3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政治面貌</w:t>
            </w:r>
          </w:p>
        </w:tc>
        <w:tc>
          <w:tcPr>
            <w:tcW w:w="2019" w:type="dxa"/>
            <w:gridSpan w:val="3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20" w:type="dxa"/>
            <w:vMerge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AD4F68" w:rsidTr="00AD4F68">
        <w:trPr>
          <w:trHeight w:val="783"/>
        </w:trPr>
        <w:tc>
          <w:tcPr>
            <w:tcW w:w="2095" w:type="dxa"/>
            <w:gridSpan w:val="2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QQ号码</w:t>
            </w:r>
          </w:p>
        </w:tc>
        <w:tc>
          <w:tcPr>
            <w:tcW w:w="1942" w:type="dxa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AD4F68" w:rsidRPr="00AD4F68" w:rsidRDefault="00AD4F68" w:rsidP="00AD4F68">
            <w:pPr>
              <w:spacing w:line="220" w:lineRule="atLeast"/>
              <w:rPr>
                <w:rFonts w:ascii="仿宋" w:eastAsia="仿宋" w:hAnsi="仿宋"/>
                <w:b/>
                <w:sz w:val="32"/>
                <w:szCs w:val="32"/>
              </w:rPr>
            </w:pPr>
            <w:r w:rsidRPr="00AD4F68">
              <w:rPr>
                <w:rFonts w:ascii="仿宋" w:eastAsia="仿宋" w:hAnsi="仿宋" w:hint="eastAsia"/>
                <w:b/>
                <w:sz w:val="32"/>
                <w:szCs w:val="32"/>
              </w:rPr>
              <w:t>当前</w:t>
            </w:r>
            <w:r w:rsidRPr="00AD4F68">
              <w:rPr>
                <w:rFonts w:ascii="仿宋" w:eastAsia="仿宋" w:hAnsi="仿宋" w:hint="eastAsia"/>
                <w:b/>
                <w:sz w:val="32"/>
                <w:szCs w:val="32"/>
              </w:rPr>
              <w:t>宿舍号</w:t>
            </w:r>
          </w:p>
        </w:tc>
        <w:tc>
          <w:tcPr>
            <w:tcW w:w="2020" w:type="dxa"/>
            <w:gridSpan w:val="4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19" w:type="dxa"/>
            <w:gridSpan w:val="3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宗教</w:t>
            </w:r>
            <w:r>
              <w:rPr>
                <w:rFonts w:ascii="仿宋" w:eastAsia="仿宋" w:hAnsi="仿宋"/>
                <w:b/>
                <w:sz w:val="36"/>
              </w:rPr>
              <w:t>信仰</w:t>
            </w:r>
          </w:p>
        </w:tc>
        <w:tc>
          <w:tcPr>
            <w:tcW w:w="2019" w:type="dxa"/>
            <w:gridSpan w:val="3"/>
            <w:vAlign w:val="center"/>
          </w:tcPr>
          <w:p w:rsidR="00AD4F6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11"/>
                <w:szCs w:val="11"/>
              </w:rPr>
            </w:pPr>
          </w:p>
          <w:p w:rsidR="00AD4F68" w:rsidRPr="00AD4F68" w:rsidRDefault="00AD4F68" w:rsidP="00D4319E">
            <w:pPr>
              <w:spacing w:line="220" w:lineRule="atLeast"/>
              <w:rPr>
                <w:rFonts w:ascii="仿宋" w:eastAsia="仿宋" w:hAnsi="仿宋"/>
                <w:b/>
                <w:sz w:val="15"/>
                <w:szCs w:val="15"/>
              </w:rPr>
            </w:pPr>
            <w:r w:rsidRPr="00AD4F68">
              <w:rPr>
                <w:rFonts w:ascii="仿宋" w:eastAsia="仿宋" w:hAnsi="仿宋" w:hint="eastAsia"/>
                <w:b/>
                <w:sz w:val="15"/>
                <w:szCs w:val="15"/>
              </w:rPr>
              <w:t>如有</w:t>
            </w:r>
            <w:r w:rsidRPr="00AD4F68">
              <w:rPr>
                <w:rFonts w:ascii="仿宋" w:eastAsia="仿宋" w:hAnsi="仿宋"/>
                <w:b/>
                <w:sz w:val="15"/>
                <w:szCs w:val="15"/>
              </w:rPr>
              <w:t>，请注明</w:t>
            </w:r>
            <w:r w:rsidRPr="00AD4F68">
              <w:rPr>
                <w:rFonts w:ascii="仿宋" w:eastAsia="仿宋" w:hAnsi="仿宋" w:hint="eastAsia"/>
                <w:b/>
                <w:sz w:val="15"/>
                <w:szCs w:val="15"/>
              </w:rPr>
              <w:t>信仰</w:t>
            </w:r>
            <w:r w:rsidRPr="00AD4F68">
              <w:rPr>
                <w:rFonts w:ascii="仿宋" w:eastAsia="仿宋" w:hAnsi="仿宋"/>
                <w:b/>
                <w:sz w:val="15"/>
                <w:szCs w:val="15"/>
              </w:rPr>
              <w:t>什么宗教</w:t>
            </w:r>
          </w:p>
        </w:tc>
        <w:tc>
          <w:tcPr>
            <w:tcW w:w="2020" w:type="dxa"/>
            <w:vMerge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AD4F68" w:rsidTr="00D4319E">
        <w:trPr>
          <w:trHeight w:val="783"/>
        </w:trPr>
        <w:tc>
          <w:tcPr>
            <w:tcW w:w="2095" w:type="dxa"/>
            <w:gridSpan w:val="2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家庭住址</w:t>
            </w:r>
          </w:p>
        </w:tc>
        <w:tc>
          <w:tcPr>
            <w:tcW w:w="5981" w:type="dxa"/>
            <w:gridSpan w:val="7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19" w:type="dxa"/>
            <w:gridSpan w:val="3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邮编</w:t>
            </w:r>
          </w:p>
        </w:tc>
        <w:tc>
          <w:tcPr>
            <w:tcW w:w="2019" w:type="dxa"/>
            <w:gridSpan w:val="3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20" w:type="dxa"/>
            <w:vMerge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AD4F68" w:rsidTr="00D4319E">
        <w:trPr>
          <w:trHeight w:val="783"/>
        </w:trPr>
        <w:tc>
          <w:tcPr>
            <w:tcW w:w="2095" w:type="dxa"/>
            <w:gridSpan w:val="2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身份证号</w:t>
            </w:r>
          </w:p>
        </w:tc>
        <w:tc>
          <w:tcPr>
            <w:tcW w:w="5981" w:type="dxa"/>
            <w:gridSpan w:val="7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19" w:type="dxa"/>
            <w:gridSpan w:val="3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手机号码</w:t>
            </w:r>
          </w:p>
        </w:tc>
        <w:tc>
          <w:tcPr>
            <w:tcW w:w="4039" w:type="dxa"/>
            <w:gridSpan w:val="4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AD4F68" w:rsidTr="00AD4F68">
        <w:trPr>
          <w:trHeight w:val="783"/>
        </w:trPr>
        <w:tc>
          <w:tcPr>
            <w:tcW w:w="2095" w:type="dxa"/>
            <w:gridSpan w:val="2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Times New Roman" w:eastAsia="仿宋" w:hAnsi="Times New Roman" w:cs="Times New Roman"/>
                <w:b/>
                <w:sz w:val="36"/>
              </w:rPr>
              <w:t>E-mail</w:t>
            </w:r>
          </w:p>
        </w:tc>
        <w:tc>
          <w:tcPr>
            <w:tcW w:w="3961" w:type="dxa"/>
            <w:gridSpan w:val="3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DC21FE">
              <w:rPr>
                <w:rFonts w:ascii="仿宋" w:eastAsia="仿宋" w:hAnsi="仿宋" w:hint="eastAsia"/>
                <w:b/>
                <w:sz w:val="36"/>
              </w:rPr>
              <w:t>爱好</w:t>
            </w:r>
          </w:p>
        </w:tc>
        <w:tc>
          <w:tcPr>
            <w:tcW w:w="6058" w:type="dxa"/>
            <w:gridSpan w:val="7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AD4F68" w:rsidTr="00C2372B">
        <w:trPr>
          <w:trHeight w:val="457"/>
        </w:trPr>
        <w:tc>
          <w:tcPr>
            <w:tcW w:w="1792" w:type="dxa"/>
            <w:vMerge w:val="restart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1471D8">
              <w:rPr>
                <w:rFonts w:ascii="仿宋" w:eastAsia="仿宋" w:hAnsi="仿宋" w:hint="eastAsia"/>
                <w:b/>
                <w:sz w:val="36"/>
              </w:rPr>
              <w:t>家</w:t>
            </w:r>
          </w:p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1471D8">
              <w:rPr>
                <w:rFonts w:ascii="仿宋" w:eastAsia="仿宋" w:hAnsi="仿宋" w:hint="eastAsia"/>
                <w:b/>
                <w:sz w:val="36"/>
              </w:rPr>
              <w:t>庭</w:t>
            </w:r>
          </w:p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1471D8">
              <w:rPr>
                <w:rFonts w:ascii="仿宋" w:eastAsia="仿宋" w:hAnsi="仿宋" w:hint="eastAsia"/>
                <w:b/>
                <w:sz w:val="36"/>
              </w:rPr>
              <w:t>成</w:t>
            </w:r>
          </w:p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1471D8">
              <w:rPr>
                <w:rFonts w:ascii="仿宋" w:eastAsia="仿宋" w:hAnsi="仿宋" w:hint="eastAsia"/>
                <w:b/>
                <w:sz w:val="36"/>
              </w:rPr>
              <w:t>员</w:t>
            </w:r>
          </w:p>
        </w:tc>
        <w:tc>
          <w:tcPr>
            <w:tcW w:w="2888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1471D8">
              <w:rPr>
                <w:rFonts w:ascii="仿宋" w:eastAsia="仿宋" w:hAnsi="仿宋" w:hint="eastAsia"/>
                <w:b/>
                <w:sz w:val="36"/>
              </w:rPr>
              <w:t>姓名</w:t>
            </w:r>
          </w:p>
        </w:tc>
        <w:tc>
          <w:tcPr>
            <w:tcW w:w="2340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1471D8">
              <w:rPr>
                <w:rFonts w:ascii="仿宋" w:eastAsia="仿宋" w:hAnsi="仿宋" w:hint="eastAsia"/>
                <w:b/>
                <w:sz w:val="36"/>
              </w:rPr>
              <w:t>与本人关系</w:t>
            </w:r>
          </w:p>
        </w:tc>
        <w:tc>
          <w:tcPr>
            <w:tcW w:w="2340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1471D8">
              <w:rPr>
                <w:rFonts w:ascii="仿宋" w:eastAsia="仿宋" w:hAnsi="仿宋" w:hint="eastAsia"/>
                <w:b/>
                <w:sz w:val="36"/>
              </w:rPr>
              <w:t>工作单位</w:t>
            </w:r>
          </w:p>
        </w:tc>
        <w:tc>
          <w:tcPr>
            <w:tcW w:w="2341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1471D8">
              <w:rPr>
                <w:rFonts w:ascii="仿宋" w:eastAsia="仿宋" w:hAnsi="仿宋" w:hint="eastAsia"/>
                <w:b/>
                <w:sz w:val="36"/>
              </w:rPr>
              <w:t>联系电话</w:t>
            </w:r>
          </w:p>
        </w:tc>
        <w:tc>
          <w:tcPr>
            <w:tcW w:w="2433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 w:rsidRPr="001471D8">
              <w:rPr>
                <w:rFonts w:ascii="仿宋" w:eastAsia="仿宋" w:hAnsi="仿宋" w:hint="eastAsia"/>
                <w:b/>
                <w:sz w:val="36"/>
              </w:rPr>
              <w:t>职务</w:t>
            </w:r>
            <w:r w:rsidRPr="001471D8">
              <w:rPr>
                <w:rFonts w:ascii="Times New Roman" w:eastAsia="仿宋" w:hAnsi="Times New Roman" w:cs="Times New Roman"/>
                <w:b/>
                <w:sz w:val="36"/>
              </w:rPr>
              <w:t>/</w:t>
            </w:r>
            <w:r w:rsidRPr="001471D8">
              <w:rPr>
                <w:rFonts w:ascii="仿宋" w:eastAsia="仿宋" w:hAnsi="仿宋" w:hint="eastAsia"/>
                <w:b/>
                <w:sz w:val="36"/>
              </w:rPr>
              <w:t>职称</w:t>
            </w:r>
          </w:p>
        </w:tc>
      </w:tr>
      <w:tr w:rsidR="00AD4F68" w:rsidTr="00C2372B">
        <w:trPr>
          <w:trHeight w:val="495"/>
        </w:trPr>
        <w:tc>
          <w:tcPr>
            <w:tcW w:w="1792" w:type="dxa"/>
            <w:vMerge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AD4F68" w:rsidTr="00C2372B">
        <w:trPr>
          <w:trHeight w:val="477"/>
        </w:trPr>
        <w:tc>
          <w:tcPr>
            <w:tcW w:w="1792" w:type="dxa"/>
            <w:vMerge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AD4F68" w:rsidTr="00C2372B">
        <w:trPr>
          <w:trHeight w:val="495"/>
        </w:trPr>
        <w:tc>
          <w:tcPr>
            <w:tcW w:w="1792" w:type="dxa"/>
            <w:vMerge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AD4F68" w:rsidRPr="001471D8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AD4F68" w:rsidTr="007C7EFD">
        <w:trPr>
          <w:trHeight w:val="783"/>
        </w:trPr>
        <w:tc>
          <w:tcPr>
            <w:tcW w:w="2095" w:type="dxa"/>
            <w:gridSpan w:val="2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建档情况</w:t>
            </w:r>
          </w:p>
        </w:tc>
        <w:tc>
          <w:tcPr>
            <w:tcW w:w="12039" w:type="dxa"/>
            <w:gridSpan w:val="14"/>
            <w:vAlign w:val="center"/>
          </w:tcPr>
          <w:p w:rsidR="00AD4F68" w:rsidRDefault="00AD4F68" w:rsidP="00AD4F68">
            <w:pPr>
              <w:spacing w:line="220" w:lineRule="atLeast"/>
              <w:rPr>
                <w:rFonts w:ascii="仿宋" w:eastAsia="仿宋" w:hAnsi="仿宋"/>
                <w:b/>
                <w:sz w:val="18"/>
                <w:szCs w:val="18"/>
              </w:rPr>
            </w:pPr>
            <w:r w:rsidRPr="00AD4F68">
              <w:rPr>
                <w:rFonts w:ascii="仿宋" w:eastAsia="仿宋" w:hAnsi="仿宋" w:hint="eastAsia"/>
                <w:b/>
                <w:sz w:val="18"/>
                <w:szCs w:val="18"/>
              </w:rPr>
              <w:t>（如有</w:t>
            </w:r>
            <w:r w:rsidRPr="00AD4F68">
              <w:rPr>
                <w:rFonts w:ascii="仿宋" w:eastAsia="仿宋" w:hAnsi="仿宋"/>
                <w:b/>
                <w:sz w:val="18"/>
                <w:szCs w:val="18"/>
              </w:rPr>
              <w:t>，请注明具体建档的时间和</w:t>
            </w:r>
            <w:r w:rsidRPr="00AD4F68">
              <w:rPr>
                <w:rFonts w:ascii="仿宋" w:eastAsia="仿宋" w:hAnsi="仿宋" w:hint="eastAsia"/>
                <w:b/>
                <w:sz w:val="18"/>
                <w:szCs w:val="18"/>
              </w:rPr>
              <w:t>等级</w:t>
            </w:r>
            <w:r w:rsidRPr="00AD4F68">
              <w:rPr>
                <w:rFonts w:ascii="仿宋" w:eastAsia="仿宋" w:hAnsi="仿宋" w:hint="eastAsia"/>
                <w:b/>
                <w:sz w:val="18"/>
                <w:szCs w:val="18"/>
              </w:rPr>
              <w:t>）</w:t>
            </w:r>
          </w:p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AD4F68" w:rsidTr="00875D5F">
        <w:trPr>
          <w:trHeight w:val="783"/>
        </w:trPr>
        <w:tc>
          <w:tcPr>
            <w:tcW w:w="2095" w:type="dxa"/>
            <w:gridSpan w:val="2"/>
            <w:vAlign w:val="center"/>
          </w:tcPr>
          <w:p w:rsidR="00AD4F68" w:rsidRPr="00DC21FE" w:rsidRDefault="00AD4F68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lastRenderedPageBreak/>
              <w:t>退转原因</w:t>
            </w:r>
          </w:p>
        </w:tc>
        <w:tc>
          <w:tcPr>
            <w:tcW w:w="12039" w:type="dxa"/>
            <w:gridSpan w:val="14"/>
            <w:vAlign w:val="center"/>
          </w:tcPr>
          <w:p w:rsidR="00AD4F68" w:rsidRPr="003B3C68" w:rsidRDefault="00AD4F68" w:rsidP="00AD4F68">
            <w:pPr>
              <w:spacing w:line="3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3B3C68">
              <w:rPr>
                <w:rFonts w:ascii="宋体" w:hAnsi="宋体" w:cs="宋体" w:hint="eastAsia"/>
                <w:sz w:val="21"/>
                <w:szCs w:val="21"/>
              </w:rPr>
              <w:t>根据《</w:t>
            </w:r>
            <w:r w:rsidRPr="003B3C68">
              <w:rPr>
                <w:rFonts w:ascii="宋体" w:hAnsi="宋体" w:cs="宋体"/>
                <w:sz w:val="21"/>
                <w:szCs w:val="21"/>
              </w:rPr>
              <w:t>中国矿业大学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孙越崎</w:t>
            </w:r>
            <w:r w:rsidRPr="003B3C68">
              <w:rPr>
                <w:rFonts w:ascii="宋体" w:hAnsi="宋体" w:cs="宋体"/>
                <w:sz w:val="21"/>
                <w:szCs w:val="21"/>
              </w:rPr>
              <w:t>学院管理办法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》（越崎</w:t>
            </w:r>
            <w:r w:rsidRPr="003B3C68">
              <w:rPr>
                <w:rFonts w:ascii="宋体" w:hAnsi="宋体" w:cs="宋体"/>
                <w:sz w:val="21"/>
                <w:szCs w:val="21"/>
              </w:rPr>
              <w:t>字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[</w:t>
            </w:r>
            <w:r w:rsidRPr="003B3C68">
              <w:rPr>
                <w:rFonts w:ascii="宋体" w:hAnsi="宋体" w:cs="宋体"/>
                <w:sz w:val="21"/>
                <w:szCs w:val="21"/>
              </w:rPr>
              <w:t>2017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]</w:t>
            </w:r>
            <w:r w:rsidRPr="003B3C68">
              <w:rPr>
                <w:rFonts w:ascii="宋体" w:hAnsi="宋体" w:cs="宋体"/>
                <w:sz w:val="21"/>
                <w:szCs w:val="21"/>
              </w:rPr>
              <w:t>01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号）中第五条</w:t>
            </w:r>
            <w:r w:rsidRPr="003B3C68">
              <w:rPr>
                <w:rFonts w:ascii="宋体" w:hAnsi="宋体" w:cs="宋体"/>
                <w:sz w:val="21"/>
                <w:szCs w:val="21"/>
              </w:rPr>
              <w:t>第三款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关于</w:t>
            </w:r>
            <w:r w:rsidRPr="003B3C68">
              <w:rPr>
                <w:rFonts w:ascii="宋体" w:hAnsi="宋体" w:cs="宋体"/>
                <w:sz w:val="21"/>
                <w:szCs w:val="21"/>
              </w:rPr>
              <w:t>本科阶段学籍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滚动制</w:t>
            </w:r>
            <w:r w:rsidRPr="003B3C68">
              <w:rPr>
                <w:rFonts w:ascii="宋体" w:hAnsi="宋体" w:cs="宋体"/>
                <w:sz w:val="21"/>
                <w:szCs w:val="21"/>
              </w:rPr>
              <w:t>管理的相关规定，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该生满足下列退出</w:t>
            </w:r>
            <w:r w:rsidRPr="003B3C68">
              <w:rPr>
                <w:rFonts w:ascii="宋体" w:hAnsi="宋体" w:cs="宋体"/>
                <w:sz w:val="21"/>
                <w:szCs w:val="21"/>
              </w:rPr>
              <w:t>机制第</w:t>
            </w:r>
            <w:r w:rsidRPr="003B3C68">
              <w:rPr>
                <w:rFonts w:ascii="宋体" w:hAnsi="宋体" w:cs="宋体"/>
                <w:sz w:val="21"/>
                <w:szCs w:val="21"/>
              </w:rPr>
              <w:t>________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条的</w:t>
            </w:r>
            <w:r w:rsidRPr="003B3C68">
              <w:rPr>
                <w:rFonts w:ascii="宋体" w:hAnsi="宋体" w:cs="宋体"/>
                <w:sz w:val="21"/>
                <w:szCs w:val="21"/>
              </w:rPr>
              <w:t>规定，根据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《中国矿业大学孙越崎学院滚动制管理办法》的</w:t>
            </w:r>
            <w:r w:rsidRPr="003B3C68">
              <w:rPr>
                <w:rFonts w:ascii="宋体" w:hAnsi="宋体" w:cs="宋体"/>
                <w:sz w:val="21"/>
                <w:szCs w:val="21"/>
              </w:rPr>
              <w:t>规定，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取消该生荣誉学籍，按原录取专业的普通培养模式进行培养，经教务部审核，回到原院系继续攻读本科。</w:t>
            </w:r>
          </w:p>
          <w:p w:rsidR="00AD4F68" w:rsidRPr="003B3C68" w:rsidRDefault="00AD4F68" w:rsidP="00AD4F68">
            <w:pPr>
              <w:spacing w:line="300" w:lineRule="exact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3B3C68">
              <w:rPr>
                <w:rFonts w:ascii="宋体" w:hAnsi="宋体" w:cs="宋体" w:hint="eastAsia"/>
                <w:sz w:val="21"/>
                <w:szCs w:val="21"/>
              </w:rPr>
              <w:t>退出</w:t>
            </w:r>
            <w:r w:rsidRPr="003B3C68">
              <w:rPr>
                <w:rFonts w:ascii="宋体" w:hAnsi="宋体" w:cs="宋体"/>
                <w:sz w:val="21"/>
                <w:szCs w:val="21"/>
              </w:rPr>
              <w:t>机制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：</w:t>
            </w:r>
          </w:p>
          <w:p w:rsidR="00AD4F68" w:rsidRPr="003B3C68" w:rsidRDefault="00AD4F68" w:rsidP="00AD4F68">
            <w:pPr>
              <w:spacing w:line="300" w:lineRule="exact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3B3C68"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、某</w:t>
            </w:r>
            <w:r w:rsidRPr="003B3C68">
              <w:rPr>
                <w:rFonts w:ascii="宋体" w:hAnsi="宋体" w:cs="宋体"/>
                <w:sz w:val="21"/>
                <w:szCs w:val="21"/>
              </w:rPr>
              <w:t>一学年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内</w:t>
            </w:r>
            <w:r w:rsidRPr="003B3C68">
              <w:rPr>
                <w:rFonts w:ascii="宋体" w:hAnsi="宋体" w:cs="宋体"/>
                <w:sz w:val="21"/>
                <w:szCs w:val="21"/>
              </w:rPr>
              <w:t>有一门课程首修成绩不及格且该学年已修读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课程</w:t>
            </w:r>
            <w:r w:rsidRPr="003B3C68">
              <w:rPr>
                <w:rFonts w:ascii="宋体" w:hAnsi="宋体" w:cs="宋体"/>
                <w:sz w:val="21"/>
                <w:szCs w:val="21"/>
              </w:rPr>
              <w:t>平均学分绩点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低于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3.0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（不包括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3.0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）；</w:t>
            </w:r>
          </w:p>
          <w:p w:rsidR="00AD4F68" w:rsidRPr="003B3C68" w:rsidRDefault="00AD4F68" w:rsidP="00AD4F68">
            <w:pPr>
              <w:spacing w:line="300" w:lineRule="exact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3B3C68">
              <w:rPr>
                <w:rFonts w:ascii="宋体" w:hAnsi="宋体" w:cs="宋体"/>
                <w:sz w:val="21"/>
                <w:szCs w:val="21"/>
              </w:rPr>
              <w:t>2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、已修读</w:t>
            </w:r>
            <w:r w:rsidRPr="003B3C68">
              <w:rPr>
                <w:rFonts w:ascii="宋体" w:hAnsi="宋体" w:cs="宋体"/>
                <w:sz w:val="21"/>
                <w:szCs w:val="21"/>
              </w:rPr>
              <w:t>课程累计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出现</w:t>
            </w:r>
            <w:r w:rsidRPr="003B3C68">
              <w:rPr>
                <w:rFonts w:ascii="宋体" w:hAnsi="宋体" w:cs="宋体"/>
                <w:sz w:val="21"/>
                <w:szCs w:val="21"/>
              </w:rPr>
              <w:t>两门或两门以上课程首修成绩不及格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AD4F68" w:rsidRPr="003B3C68" w:rsidRDefault="00AD4F68" w:rsidP="00AD4F68">
            <w:pPr>
              <w:spacing w:line="300" w:lineRule="exact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3B3C68">
              <w:rPr>
                <w:rFonts w:ascii="宋体" w:hAnsi="宋体" w:cs="宋体"/>
                <w:sz w:val="21"/>
                <w:szCs w:val="21"/>
              </w:rPr>
              <w:t>3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、第一学年、第二学年，已修读</w:t>
            </w:r>
            <w:r w:rsidRPr="003B3C68">
              <w:rPr>
                <w:rFonts w:ascii="宋体" w:hAnsi="宋体" w:cs="宋体"/>
                <w:sz w:val="21"/>
                <w:szCs w:val="21"/>
              </w:rPr>
              <w:t>课程无不及格科目，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但</w:t>
            </w:r>
            <w:r w:rsidRPr="003B3C68">
              <w:rPr>
                <w:rFonts w:ascii="宋体" w:hAnsi="宋体" w:cs="宋体"/>
                <w:sz w:val="21"/>
                <w:szCs w:val="21"/>
              </w:rPr>
              <w:t>平均学分绩点低于</w:t>
            </w:r>
            <w:r w:rsidRPr="003B3C68">
              <w:rPr>
                <w:rFonts w:ascii="宋体" w:hAnsi="宋体" w:cs="宋体"/>
                <w:sz w:val="21"/>
                <w:szCs w:val="21"/>
              </w:rPr>
              <w:t>2.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8</w:t>
            </w:r>
            <w:r w:rsidRPr="003B3C68">
              <w:rPr>
                <w:rFonts w:ascii="宋体" w:hAnsi="宋体" w:cs="宋体"/>
                <w:sz w:val="21"/>
                <w:szCs w:val="21"/>
              </w:rPr>
              <w:t>(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不包括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3B3C68">
              <w:rPr>
                <w:rFonts w:ascii="宋体" w:hAnsi="宋体" w:cs="宋体"/>
                <w:sz w:val="21"/>
                <w:szCs w:val="21"/>
              </w:rPr>
              <w:t>.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8</w:t>
            </w:r>
            <w:r w:rsidRPr="003B3C68">
              <w:rPr>
                <w:rFonts w:ascii="宋体" w:hAnsi="宋体" w:cs="宋体"/>
                <w:sz w:val="21"/>
                <w:szCs w:val="21"/>
              </w:rPr>
              <w:t>)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AD4F68" w:rsidRPr="003B3C68" w:rsidRDefault="00AD4F68" w:rsidP="00AD4F68">
            <w:pPr>
              <w:spacing w:line="300" w:lineRule="exact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3B3C68">
              <w:rPr>
                <w:rFonts w:ascii="宋体" w:hAnsi="宋体" w:cs="宋体"/>
                <w:sz w:val="21"/>
                <w:szCs w:val="21"/>
              </w:rPr>
              <w:t>4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、第三学年、第四学年，已修读课程</w:t>
            </w:r>
            <w:r w:rsidRPr="003B3C68">
              <w:rPr>
                <w:rFonts w:ascii="宋体" w:hAnsi="宋体" w:cs="宋体"/>
                <w:sz w:val="21"/>
                <w:szCs w:val="21"/>
              </w:rPr>
              <w:t>无不及格科目，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但</w:t>
            </w:r>
            <w:r w:rsidRPr="003B3C68">
              <w:rPr>
                <w:rFonts w:ascii="宋体" w:hAnsi="宋体" w:cs="宋体"/>
                <w:sz w:val="21"/>
                <w:szCs w:val="21"/>
              </w:rPr>
              <w:t>平均学分绩点低于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3.0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（不包括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3.0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）；</w:t>
            </w:r>
          </w:p>
          <w:p w:rsidR="00AD4F68" w:rsidRPr="003B3C68" w:rsidRDefault="00AD4F68" w:rsidP="00AD4F68">
            <w:pPr>
              <w:spacing w:line="300" w:lineRule="exact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3B3C68">
              <w:rPr>
                <w:rFonts w:ascii="宋体" w:hAnsi="宋体" w:cs="宋体"/>
                <w:sz w:val="21"/>
                <w:szCs w:val="21"/>
              </w:rPr>
              <w:t>5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、违反</w:t>
            </w:r>
            <w:r w:rsidRPr="003B3C68">
              <w:rPr>
                <w:rFonts w:ascii="宋体" w:hAnsi="宋体" w:cs="宋体"/>
                <w:sz w:val="21"/>
                <w:szCs w:val="21"/>
              </w:rPr>
              <w:t>院纪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院</w:t>
            </w:r>
            <w:r w:rsidRPr="003B3C68">
              <w:rPr>
                <w:rFonts w:ascii="宋体" w:hAnsi="宋体" w:cs="宋体"/>
                <w:sz w:val="21"/>
                <w:szCs w:val="21"/>
              </w:rPr>
              <w:t>规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3B3C68">
              <w:rPr>
                <w:rFonts w:ascii="宋体" w:hAnsi="宋体" w:cs="宋体"/>
                <w:sz w:val="21"/>
                <w:szCs w:val="21"/>
              </w:rPr>
              <w:t>受院内通报批评处分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次及</w:t>
            </w:r>
            <w:r w:rsidRPr="003B3C68">
              <w:rPr>
                <w:rFonts w:ascii="宋体" w:hAnsi="宋体" w:cs="宋体"/>
                <w:sz w:val="21"/>
                <w:szCs w:val="21"/>
              </w:rPr>
              <w:t>以上（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包含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次</w:t>
            </w:r>
            <w:r w:rsidRPr="003B3C68">
              <w:rPr>
                <w:rFonts w:ascii="宋体" w:hAnsi="宋体" w:cs="宋体"/>
                <w:sz w:val="21"/>
                <w:szCs w:val="21"/>
              </w:rPr>
              <w:t>）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；违反中国</w:t>
            </w:r>
            <w:r w:rsidRPr="003B3C68">
              <w:rPr>
                <w:rFonts w:ascii="宋体" w:hAnsi="宋体" w:cs="宋体"/>
                <w:sz w:val="21"/>
                <w:szCs w:val="21"/>
              </w:rPr>
              <w:t>矿业大学违纪处分条例受到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处分，或违反学生个人诚信承诺书的相关条例；</w:t>
            </w:r>
          </w:p>
          <w:p w:rsidR="00AD4F68" w:rsidRPr="00AD4F68" w:rsidRDefault="00AD4F68" w:rsidP="00AD4F68">
            <w:pPr>
              <w:spacing w:line="3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3B3C68">
              <w:rPr>
                <w:rFonts w:ascii="宋体" w:hAnsi="宋体" w:cs="宋体"/>
                <w:sz w:val="21"/>
                <w:szCs w:val="21"/>
              </w:rPr>
              <w:t>6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3B3C68">
              <w:rPr>
                <w:rFonts w:ascii="宋体" w:hAnsi="宋体" w:cs="宋体"/>
                <w:sz w:val="21"/>
                <w:szCs w:val="21"/>
              </w:rPr>
              <w:t>本人自愿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申请</w:t>
            </w:r>
            <w:r w:rsidRPr="003B3C68">
              <w:rPr>
                <w:rFonts w:ascii="宋体" w:hAnsi="宋体" w:cs="宋体"/>
                <w:sz w:val="21"/>
                <w:szCs w:val="21"/>
              </w:rPr>
              <w:t>回到原学院、原专业学习</w:t>
            </w:r>
            <w:r w:rsidRPr="003B3C68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C2372B" w:rsidTr="002D5751">
        <w:trPr>
          <w:trHeight w:val="457"/>
        </w:trPr>
        <w:tc>
          <w:tcPr>
            <w:tcW w:w="2095" w:type="dxa"/>
            <w:gridSpan w:val="2"/>
            <w:vMerge w:val="restart"/>
            <w:vAlign w:val="center"/>
          </w:tcPr>
          <w:p w:rsidR="00C2372B" w:rsidRDefault="00C2372B" w:rsidP="00D4319E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学业情况</w:t>
            </w:r>
          </w:p>
        </w:tc>
        <w:tc>
          <w:tcPr>
            <w:tcW w:w="2585" w:type="dxa"/>
            <w:gridSpan w:val="2"/>
            <w:vAlign w:val="center"/>
          </w:tcPr>
          <w:p w:rsidR="00C2372B" w:rsidRDefault="00C2372B" w:rsidP="00D4319E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学期</w:t>
            </w:r>
          </w:p>
        </w:tc>
        <w:tc>
          <w:tcPr>
            <w:tcW w:w="2686" w:type="dxa"/>
            <w:gridSpan w:val="4"/>
            <w:vAlign w:val="center"/>
          </w:tcPr>
          <w:p w:rsidR="00C2372B" w:rsidRPr="001471D8" w:rsidRDefault="00C2372B" w:rsidP="002D5751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加权</w:t>
            </w:r>
            <w:r>
              <w:rPr>
                <w:rFonts w:ascii="仿宋" w:eastAsia="仿宋" w:hAnsi="仿宋"/>
                <w:b/>
                <w:sz w:val="36"/>
              </w:rPr>
              <w:t>平均</w:t>
            </w:r>
            <w:r w:rsidR="002D5751">
              <w:rPr>
                <w:rFonts w:ascii="仿宋" w:eastAsia="仿宋" w:hAnsi="仿宋" w:hint="eastAsia"/>
                <w:b/>
                <w:sz w:val="36"/>
              </w:rPr>
              <w:t>成绩</w:t>
            </w:r>
          </w:p>
        </w:tc>
        <w:tc>
          <w:tcPr>
            <w:tcW w:w="4678" w:type="dxa"/>
            <w:gridSpan w:val="6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不及格</w:t>
            </w:r>
            <w:r>
              <w:rPr>
                <w:rFonts w:ascii="仿宋" w:eastAsia="仿宋" w:hAnsi="仿宋"/>
                <w:b/>
                <w:sz w:val="36"/>
              </w:rPr>
              <w:t>科目</w:t>
            </w:r>
          </w:p>
        </w:tc>
        <w:tc>
          <w:tcPr>
            <w:tcW w:w="2090" w:type="dxa"/>
            <w:gridSpan w:val="2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不及格学分</w:t>
            </w:r>
          </w:p>
        </w:tc>
      </w:tr>
      <w:tr w:rsidR="00C2372B" w:rsidTr="002D5751">
        <w:trPr>
          <w:trHeight w:val="457"/>
        </w:trPr>
        <w:tc>
          <w:tcPr>
            <w:tcW w:w="2095" w:type="dxa"/>
            <w:gridSpan w:val="2"/>
            <w:vMerge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第一学期</w:t>
            </w:r>
          </w:p>
        </w:tc>
        <w:tc>
          <w:tcPr>
            <w:tcW w:w="2686" w:type="dxa"/>
            <w:gridSpan w:val="4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4678" w:type="dxa"/>
            <w:gridSpan w:val="6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C2372B" w:rsidTr="002D5751">
        <w:trPr>
          <w:trHeight w:val="495"/>
        </w:trPr>
        <w:tc>
          <w:tcPr>
            <w:tcW w:w="2095" w:type="dxa"/>
            <w:gridSpan w:val="2"/>
            <w:vMerge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第二</w:t>
            </w:r>
            <w:r>
              <w:rPr>
                <w:rFonts w:ascii="仿宋" w:eastAsia="仿宋" w:hAnsi="仿宋"/>
                <w:b/>
                <w:sz w:val="36"/>
              </w:rPr>
              <w:t>学期</w:t>
            </w:r>
          </w:p>
        </w:tc>
        <w:tc>
          <w:tcPr>
            <w:tcW w:w="2686" w:type="dxa"/>
            <w:gridSpan w:val="4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4678" w:type="dxa"/>
            <w:gridSpan w:val="6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C2372B" w:rsidTr="002D5751">
        <w:trPr>
          <w:trHeight w:val="477"/>
        </w:trPr>
        <w:tc>
          <w:tcPr>
            <w:tcW w:w="2095" w:type="dxa"/>
            <w:gridSpan w:val="2"/>
            <w:vMerge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第三</w:t>
            </w:r>
            <w:r>
              <w:rPr>
                <w:rFonts w:ascii="仿宋" w:eastAsia="仿宋" w:hAnsi="仿宋"/>
                <w:b/>
                <w:sz w:val="36"/>
              </w:rPr>
              <w:t>学期</w:t>
            </w:r>
          </w:p>
        </w:tc>
        <w:tc>
          <w:tcPr>
            <w:tcW w:w="2686" w:type="dxa"/>
            <w:gridSpan w:val="4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  <w:bookmarkStart w:id="0" w:name="_GoBack"/>
            <w:bookmarkEnd w:id="0"/>
          </w:p>
        </w:tc>
        <w:tc>
          <w:tcPr>
            <w:tcW w:w="4678" w:type="dxa"/>
            <w:gridSpan w:val="6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C2372B" w:rsidTr="002D5751">
        <w:trPr>
          <w:trHeight w:val="495"/>
        </w:trPr>
        <w:tc>
          <w:tcPr>
            <w:tcW w:w="2095" w:type="dxa"/>
            <w:gridSpan w:val="2"/>
            <w:vMerge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第四</w:t>
            </w:r>
            <w:r>
              <w:rPr>
                <w:rFonts w:ascii="仿宋" w:eastAsia="仿宋" w:hAnsi="仿宋"/>
                <w:b/>
                <w:sz w:val="36"/>
              </w:rPr>
              <w:t>学期</w:t>
            </w:r>
          </w:p>
        </w:tc>
        <w:tc>
          <w:tcPr>
            <w:tcW w:w="2686" w:type="dxa"/>
            <w:gridSpan w:val="4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4678" w:type="dxa"/>
            <w:gridSpan w:val="6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C2372B" w:rsidRPr="001471D8" w:rsidRDefault="00C2372B" w:rsidP="00D4319E">
            <w:pPr>
              <w:spacing w:line="220" w:lineRule="atLeast"/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AD4F68" w:rsidTr="00C2372B">
        <w:trPr>
          <w:trHeight w:val="495"/>
        </w:trPr>
        <w:tc>
          <w:tcPr>
            <w:tcW w:w="2095" w:type="dxa"/>
            <w:gridSpan w:val="2"/>
            <w:vAlign w:val="center"/>
          </w:tcPr>
          <w:p w:rsidR="00AD4F68" w:rsidRPr="001471D8" w:rsidRDefault="00AD4F68" w:rsidP="00C2372B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是否</w:t>
            </w:r>
            <w:r>
              <w:rPr>
                <w:rFonts w:ascii="仿宋" w:eastAsia="仿宋" w:hAnsi="仿宋"/>
                <w:b/>
                <w:sz w:val="36"/>
              </w:rPr>
              <w:t>重点关注</w:t>
            </w:r>
            <w:r w:rsidR="00C2372B">
              <w:rPr>
                <w:rFonts w:ascii="仿宋" w:eastAsia="仿宋" w:hAnsi="仿宋" w:hint="eastAsia"/>
                <w:b/>
                <w:sz w:val="36"/>
              </w:rPr>
              <w:t>及</w:t>
            </w:r>
            <w:r w:rsidR="00C2372B">
              <w:rPr>
                <w:rFonts w:ascii="仿宋" w:eastAsia="仿宋" w:hAnsi="仿宋"/>
                <w:b/>
                <w:sz w:val="36"/>
              </w:rPr>
              <w:t>情况</w:t>
            </w:r>
          </w:p>
        </w:tc>
        <w:tc>
          <w:tcPr>
            <w:tcW w:w="12039" w:type="dxa"/>
            <w:gridSpan w:val="14"/>
            <w:vAlign w:val="center"/>
          </w:tcPr>
          <w:p w:rsidR="00AD4F68" w:rsidRPr="00C2372B" w:rsidRDefault="00AD4F68" w:rsidP="00C2372B">
            <w:pPr>
              <w:spacing w:line="220" w:lineRule="atLeast"/>
              <w:rPr>
                <w:rFonts w:ascii="仿宋" w:eastAsia="仿宋" w:hAnsi="仿宋"/>
                <w:b/>
                <w:sz w:val="21"/>
                <w:szCs w:val="21"/>
              </w:rPr>
            </w:pPr>
            <w:r w:rsidRPr="00C2372B">
              <w:rPr>
                <w:rFonts w:ascii="仿宋" w:eastAsia="仿宋" w:hAnsi="仿宋" w:hint="eastAsia"/>
                <w:b/>
                <w:sz w:val="21"/>
                <w:szCs w:val="21"/>
              </w:rPr>
              <w:t>（此行</w:t>
            </w:r>
            <w:r w:rsidRPr="00C2372B">
              <w:rPr>
                <w:rFonts w:ascii="仿宋" w:eastAsia="仿宋" w:hAnsi="仿宋"/>
                <w:b/>
                <w:sz w:val="21"/>
                <w:szCs w:val="21"/>
              </w:rPr>
              <w:t>由辅导员填写</w:t>
            </w:r>
            <w:r w:rsidRPr="00C2372B">
              <w:rPr>
                <w:rFonts w:ascii="仿宋" w:eastAsia="仿宋" w:hAnsi="仿宋" w:hint="eastAsia"/>
                <w:b/>
                <w:sz w:val="21"/>
                <w:szCs w:val="21"/>
              </w:rPr>
              <w:t>）</w:t>
            </w:r>
          </w:p>
          <w:p w:rsidR="00C2372B" w:rsidRDefault="00C2372B" w:rsidP="00C2372B">
            <w:pPr>
              <w:spacing w:line="220" w:lineRule="atLeast"/>
              <w:rPr>
                <w:rFonts w:ascii="仿宋" w:eastAsia="仿宋" w:hAnsi="仿宋"/>
                <w:b/>
                <w:sz w:val="15"/>
                <w:szCs w:val="15"/>
              </w:rPr>
            </w:pPr>
          </w:p>
          <w:p w:rsidR="00C2372B" w:rsidRDefault="00C2372B" w:rsidP="00C2372B">
            <w:pPr>
              <w:spacing w:line="220" w:lineRule="atLeast"/>
              <w:rPr>
                <w:rFonts w:ascii="仿宋" w:eastAsia="仿宋" w:hAnsi="仿宋"/>
                <w:b/>
                <w:sz w:val="15"/>
                <w:szCs w:val="15"/>
              </w:rPr>
            </w:pPr>
          </w:p>
          <w:p w:rsidR="00C2372B" w:rsidRPr="00C2372B" w:rsidRDefault="00C2372B" w:rsidP="00C2372B">
            <w:pPr>
              <w:spacing w:line="220" w:lineRule="atLeast"/>
              <w:rPr>
                <w:rFonts w:ascii="仿宋" w:eastAsia="仿宋" w:hAnsi="仿宋" w:hint="eastAsia"/>
                <w:b/>
                <w:sz w:val="15"/>
                <w:szCs w:val="15"/>
              </w:rPr>
            </w:pPr>
          </w:p>
        </w:tc>
      </w:tr>
      <w:tr w:rsidR="00C2372B" w:rsidTr="00C2372B">
        <w:trPr>
          <w:trHeight w:val="495"/>
        </w:trPr>
        <w:tc>
          <w:tcPr>
            <w:tcW w:w="2095" w:type="dxa"/>
            <w:gridSpan w:val="2"/>
            <w:vAlign w:val="center"/>
          </w:tcPr>
          <w:p w:rsidR="00C2372B" w:rsidRDefault="00C2372B" w:rsidP="00D4319E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退转</w:t>
            </w:r>
            <w:r>
              <w:rPr>
                <w:rFonts w:ascii="仿宋" w:eastAsia="仿宋" w:hAnsi="仿宋"/>
                <w:b/>
                <w:sz w:val="36"/>
              </w:rPr>
              <w:t>学院及专业</w:t>
            </w:r>
          </w:p>
        </w:tc>
        <w:tc>
          <w:tcPr>
            <w:tcW w:w="3982" w:type="dxa"/>
            <w:gridSpan w:val="4"/>
            <w:vAlign w:val="center"/>
          </w:tcPr>
          <w:p w:rsidR="00C2372B" w:rsidRDefault="00C2372B" w:rsidP="00AD4F68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</w:p>
        </w:tc>
        <w:tc>
          <w:tcPr>
            <w:tcW w:w="3982" w:type="dxa"/>
            <w:gridSpan w:val="5"/>
            <w:vAlign w:val="center"/>
          </w:tcPr>
          <w:p w:rsidR="00C2372B" w:rsidRDefault="00C2372B" w:rsidP="00C2372B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>转入</w:t>
            </w:r>
            <w:r>
              <w:rPr>
                <w:rFonts w:ascii="仿宋" w:eastAsia="仿宋" w:hAnsi="仿宋"/>
                <w:b/>
                <w:sz w:val="36"/>
              </w:rPr>
              <w:t>学院</w:t>
            </w:r>
            <w:r>
              <w:rPr>
                <w:rFonts w:ascii="仿宋" w:eastAsia="仿宋" w:hAnsi="仿宋" w:hint="eastAsia"/>
                <w:b/>
                <w:sz w:val="36"/>
              </w:rPr>
              <w:t>联系</w:t>
            </w:r>
            <w:r>
              <w:rPr>
                <w:rFonts w:ascii="仿宋" w:eastAsia="仿宋" w:hAnsi="仿宋"/>
                <w:b/>
                <w:sz w:val="36"/>
              </w:rPr>
              <w:t>人</w:t>
            </w:r>
            <w:r>
              <w:rPr>
                <w:rFonts w:ascii="仿宋" w:eastAsia="仿宋" w:hAnsi="仿宋" w:hint="eastAsia"/>
                <w:b/>
                <w:sz w:val="36"/>
              </w:rPr>
              <w:t>/电话</w:t>
            </w:r>
          </w:p>
        </w:tc>
        <w:tc>
          <w:tcPr>
            <w:tcW w:w="4075" w:type="dxa"/>
            <w:gridSpan w:val="5"/>
            <w:vAlign w:val="center"/>
          </w:tcPr>
          <w:p w:rsidR="00C2372B" w:rsidRDefault="00C2372B" w:rsidP="00AD4F68">
            <w:pPr>
              <w:spacing w:line="220" w:lineRule="atLeast"/>
              <w:jc w:val="center"/>
              <w:rPr>
                <w:rFonts w:ascii="仿宋" w:eastAsia="仿宋" w:hAnsi="仿宋" w:hint="eastAsia"/>
                <w:b/>
                <w:sz w:val="36"/>
              </w:rPr>
            </w:pPr>
          </w:p>
        </w:tc>
      </w:tr>
    </w:tbl>
    <w:p w:rsidR="00AD4F68" w:rsidRDefault="00AD4F68">
      <w:pPr>
        <w:rPr>
          <w:rFonts w:hint="eastAsia"/>
        </w:rPr>
      </w:pPr>
    </w:p>
    <w:sectPr w:rsidR="00AD4F68" w:rsidSect="00C2372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B2E" w:rsidRDefault="00E62B2E" w:rsidP="00AD4F68">
      <w:r>
        <w:separator/>
      </w:r>
    </w:p>
  </w:endnote>
  <w:endnote w:type="continuationSeparator" w:id="0">
    <w:p w:rsidR="00E62B2E" w:rsidRDefault="00E62B2E" w:rsidP="00AD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B2E" w:rsidRDefault="00E62B2E" w:rsidP="00AD4F68">
      <w:r>
        <w:separator/>
      </w:r>
    </w:p>
  </w:footnote>
  <w:footnote w:type="continuationSeparator" w:id="0">
    <w:p w:rsidR="00E62B2E" w:rsidRDefault="00E62B2E" w:rsidP="00AD4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01"/>
    <w:rsid w:val="00202165"/>
    <w:rsid w:val="002D5751"/>
    <w:rsid w:val="009A4F01"/>
    <w:rsid w:val="00A53B63"/>
    <w:rsid w:val="00AD4F68"/>
    <w:rsid w:val="00C2372B"/>
    <w:rsid w:val="00E6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1EEBF"/>
  <w15:chartTrackingRefBased/>
  <w15:docId w15:val="{52A13CFF-2066-4301-B66D-E1E577E9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F68"/>
    <w:rPr>
      <w:sz w:val="18"/>
      <w:szCs w:val="18"/>
    </w:rPr>
  </w:style>
  <w:style w:type="table" w:styleId="a7">
    <w:name w:val="Table Grid"/>
    <w:basedOn w:val="a1"/>
    <w:uiPriority w:val="59"/>
    <w:rsid w:val="00AD4F68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111</Words>
  <Characters>639</Characters>
  <Application>Microsoft Office Word</Application>
  <DocSecurity>0</DocSecurity>
  <Lines>5</Lines>
  <Paragraphs>1</Paragraphs>
  <ScaleCrop>false</ScaleCrop>
  <Company>孙越崎学院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卫慧芳</dc:creator>
  <cp:keywords/>
  <dc:description/>
  <cp:lastModifiedBy>卫慧芳</cp:lastModifiedBy>
  <cp:revision>6</cp:revision>
  <dcterms:created xsi:type="dcterms:W3CDTF">2018-03-05T01:49:00Z</dcterms:created>
  <dcterms:modified xsi:type="dcterms:W3CDTF">2018-03-05T02:06:00Z</dcterms:modified>
</cp:coreProperties>
</file>