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附件1：</w:t>
      </w:r>
    </w:p>
    <w:p>
      <w:pPr>
        <w:spacing w:after="156" w:afterLines="50"/>
        <w:jc w:val="center"/>
        <w:rPr>
          <w:rFonts w:ascii="黑体" w:hAnsi="宋体" w:eastAsia="黑体" w:cs="宋体"/>
          <w:spacing w:val="-20"/>
          <w:w w:val="110"/>
          <w:kern w:val="0"/>
          <w:sz w:val="30"/>
          <w:szCs w:val="30"/>
        </w:rPr>
      </w:pPr>
      <w:r>
        <w:rPr>
          <w:rFonts w:hint="eastAsia" w:ascii="黑体" w:hAnsi="宋体" w:eastAsia="黑体"/>
          <w:spacing w:val="-20"/>
          <w:w w:val="110"/>
          <w:sz w:val="30"/>
          <w:szCs w:val="30"/>
        </w:rPr>
        <w:t>孙越崎学院201</w:t>
      </w:r>
      <w:r>
        <w:rPr>
          <w:rFonts w:hint="eastAsia" w:ascii="黑体" w:hAnsi="宋体" w:eastAsia="黑体"/>
          <w:spacing w:val="-20"/>
          <w:w w:val="110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/>
          <w:spacing w:val="-20"/>
          <w:w w:val="110"/>
          <w:sz w:val="30"/>
          <w:szCs w:val="30"/>
        </w:rPr>
        <w:t>-201</w:t>
      </w:r>
      <w:r>
        <w:rPr>
          <w:rFonts w:hint="eastAsia" w:ascii="黑体" w:hAnsi="宋体" w:eastAsia="黑体"/>
          <w:spacing w:val="-20"/>
          <w:w w:val="110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/>
          <w:sz w:val="30"/>
          <w:szCs w:val="30"/>
        </w:rPr>
        <w:t>年度</w:t>
      </w:r>
      <w:r>
        <w:rPr>
          <w:rFonts w:hint="eastAsia" w:ascii="黑体" w:hAnsi="宋体" w:eastAsia="黑体"/>
          <w:spacing w:val="-20"/>
          <w:w w:val="110"/>
          <w:sz w:val="30"/>
          <w:szCs w:val="30"/>
        </w:rPr>
        <w:t>团委学生会主席团选举竞聘</w:t>
      </w:r>
      <w:r>
        <w:rPr>
          <w:rFonts w:hint="eastAsia" w:ascii="黑体" w:hAnsi="宋体" w:eastAsia="黑体"/>
          <w:spacing w:val="-20"/>
          <w:w w:val="110"/>
          <w:sz w:val="30"/>
          <w:szCs w:val="30"/>
          <w:lang w:val="en-US" w:eastAsia="zh-CN"/>
        </w:rPr>
        <w:t>申请</w:t>
      </w:r>
      <w:r>
        <w:rPr>
          <w:rFonts w:hint="eastAsia" w:ascii="黑体" w:hAnsi="宋体" w:eastAsia="黑体"/>
          <w:spacing w:val="-20"/>
          <w:w w:val="110"/>
          <w:sz w:val="30"/>
          <w:szCs w:val="30"/>
        </w:rPr>
        <w:t>表</w:t>
      </w:r>
    </w:p>
    <w:tbl>
      <w:tblPr>
        <w:tblStyle w:val="4"/>
        <w:tblW w:w="1009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3"/>
        <w:gridCol w:w="1760"/>
        <w:gridCol w:w="1417"/>
        <w:gridCol w:w="2410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个人信息</w:t>
            </w: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（请于此处粘贴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一寸</w:t>
            </w:r>
            <w:r>
              <w:rPr>
                <w:rFonts w:hint="eastAsia" w:ascii="宋体" w:hAnsi="宋体"/>
                <w:sz w:val="24"/>
              </w:rPr>
              <w:t>免冠证件近照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7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FF0000"/>
                <w:spacing w:val="20"/>
                <w:sz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学习成绩</w:t>
            </w:r>
          </w:p>
        </w:tc>
        <w:tc>
          <w:tcPr>
            <w:tcW w:w="7010" w:type="dxa"/>
            <w:gridSpan w:val="4"/>
            <w:vAlign w:val="center"/>
          </w:tcPr>
          <w:p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上学期加权平均分为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分，专业排名为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； 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竞聘志愿</w:t>
            </w:r>
          </w:p>
        </w:tc>
        <w:tc>
          <w:tcPr>
            <w:tcW w:w="46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left="360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4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服从调剂：□是 □</w:t>
            </w:r>
            <w:r>
              <w:rPr>
                <w:rFonts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8849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大学以来，曾任职务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， 现任职务: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综合素质</w:t>
            </w:r>
          </w:p>
        </w:tc>
        <w:tc>
          <w:tcPr>
            <w:tcW w:w="8849" w:type="dxa"/>
            <w:gridSpan w:val="5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（学习工作、志愿服务、科技创新、文体活动等获奖情况）</w:t>
            </w: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工作思路</w:t>
            </w:r>
          </w:p>
        </w:tc>
        <w:tc>
          <w:tcPr>
            <w:tcW w:w="8849" w:type="dxa"/>
            <w:gridSpan w:val="5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（发现问题、合理改进、力求创新，思路明晰、条理清楚）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</w:t>
            </w:r>
          </w:p>
        </w:tc>
        <w:tc>
          <w:tcPr>
            <w:tcW w:w="8849" w:type="dxa"/>
            <w:gridSpan w:val="5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（个人其他说明）</w:t>
            </w:r>
          </w:p>
        </w:tc>
      </w:tr>
    </w:tbl>
    <w:p>
      <w:pPr>
        <w:spacing w:before="156" w:beforeLines="50"/>
        <w:jc w:val="left"/>
      </w:pPr>
      <w:r>
        <w:rPr>
          <w:rFonts w:hint="eastAsia" w:ascii="仿宋_GB2312" w:hAnsi="宋体" w:eastAsia="仿宋_GB2312"/>
          <w:sz w:val="24"/>
        </w:rPr>
        <w:t>备注：请竞聘人员严格按照要求填写，并于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sz w:val="24"/>
        </w:rPr>
        <w:t>日22:00前，将该表格按要求发至指定邮箱，逾期不予受理。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C076C"/>
    <w:rsid w:val="7B8C07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2016-06-07T02:41:00Z</dcterms:created>
  <dc:creator>syq</dc:creator>
  <cp:lastModifiedBy>syq</cp:lastModifiedBy>
  <dcterms:modified xsi:type="dcterms:W3CDTF">2016-06-07T02:41:56Z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