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1476" w:rsidRPr="00092FA0" w:rsidRDefault="00EA6C67">
      <w:pPr>
        <w:tabs>
          <w:tab w:val="left" w:pos="3171"/>
          <w:tab w:val="left" w:pos="3997"/>
        </w:tabs>
        <w:snapToGrid w:val="0"/>
        <w:spacing w:line="560" w:lineRule="exact"/>
        <w:jc w:val="left"/>
        <w:rPr>
          <w:rFonts w:asciiTheme="minorEastAsia" w:eastAsiaTheme="minorEastAsia" w:hAnsiTheme="minorEastAsia"/>
          <w:sz w:val="44"/>
          <w:szCs w:val="44"/>
        </w:rPr>
      </w:pPr>
      <w:r w:rsidRPr="00092FA0">
        <w:rPr>
          <w:rFonts w:asciiTheme="minorEastAsia" w:eastAsiaTheme="minorEastAsia" w:hAnsiTheme="minorEastAsia"/>
          <w:sz w:val="32"/>
          <w:szCs w:val="32"/>
        </w:rPr>
        <w:t>附件1</w:t>
      </w:r>
    </w:p>
    <w:p w:rsidR="00C352C8" w:rsidRDefault="00EA6C67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092FA0">
        <w:rPr>
          <w:rFonts w:ascii="方正小标宋简体" w:eastAsia="方正小标宋简体" w:hint="eastAsia"/>
          <w:sz w:val="36"/>
          <w:szCs w:val="36"/>
        </w:rPr>
        <w:t>2022年中国矿业大学省级三好学生、优秀学生干部、优秀毕业生、先进班集体</w:t>
      </w:r>
    </w:p>
    <w:p w:rsidR="00211476" w:rsidRPr="00092FA0" w:rsidRDefault="00EA6C67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bookmarkEnd w:id="0"/>
      <w:r w:rsidRPr="00092FA0">
        <w:rPr>
          <w:rFonts w:ascii="方正小标宋简体" w:eastAsia="方正小标宋简体" w:hint="eastAsia"/>
          <w:sz w:val="36"/>
          <w:szCs w:val="36"/>
        </w:rPr>
        <w:t>推荐名额分配表</w:t>
      </w:r>
    </w:p>
    <w:tbl>
      <w:tblPr>
        <w:tblW w:w="12869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1424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</w:tblGrid>
      <w:tr w:rsidR="00211476">
        <w:trPr>
          <w:trHeight w:val="1898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等线" w:hint="eastAsia"/>
                <w:b/>
                <w:color w:val="000000"/>
                <w:kern w:val="0"/>
                <w:szCs w:val="20"/>
                <w:lang w:bidi="ar"/>
              </w:rPr>
              <w:t xml:space="preserve">   </w:t>
            </w:r>
            <w:r>
              <w:rPr>
                <w:rFonts w:ascii="仿宋" w:eastAsia="仿宋" w:hAnsi="仿宋" w:cs="等线" w:hint="eastAsia"/>
                <w:b/>
                <w:color w:val="000000"/>
                <w:kern w:val="0"/>
                <w:sz w:val="18"/>
                <w:szCs w:val="20"/>
                <w:lang w:bidi="ar"/>
              </w:rPr>
              <w:t xml:space="preserve"> </w:t>
            </w:r>
            <w:r>
              <w:rPr>
                <w:rFonts w:ascii="仿宋" w:eastAsia="仿宋" w:hAnsi="仿宋" w:cs="等线" w:hint="eastAsia"/>
                <w:b/>
                <w:color w:val="000000"/>
                <w:kern w:val="0"/>
                <w:sz w:val="20"/>
                <w:szCs w:val="20"/>
                <w:lang w:bidi="ar"/>
              </w:rPr>
              <w:t>学  院</w:t>
            </w:r>
          </w:p>
          <w:p w:rsidR="00211476" w:rsidRDefault="00211476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 w:rsidR="00211476" w:rsidRDefault="00211476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 w:rsidR="00211476" w:rsidRDefault="00EA6C67">
            <w:pPr>
              <w:widowControl/>
              <w:ind w:firstLineChars="100" w:firstLine="201"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等线" w:hint="eastAsia"/>
                <w:b/>
                <w:color w:val="000000"/>
                <w:kern w:val="0"/>
                <w:sz w:val="20"/>
                <w:szCs w:val="20"/>
                <w:lang w:bidi="ar"/>
              </w:rPr>
              <w:t>项  目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矿业学院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安全学院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土木学院（含深部重点实验室）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机电学院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信控学院</w:t>
            </w:r>
            <w:proofErr w:type="gram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资源学院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化工学院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环测学院</w:t>
            </w:r>
            <w:proofErr w:type="gram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电力学院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能动学院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材物学院</w:t>
            </w:r>
            <w:proofErr w:type="gram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数学学院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计算机学院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经管学院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公管学院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马克思主义学院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外文学院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设计学院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人文学院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体育学院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孙越崎学院</w:t>
            </w:r>
          </w:p>
        </w:tc>
      </w:tr>
      <w:tr w:rsidR="00211476">
        <w:trPr>
          <w:trHeight w:val="1000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等线" w:cs="等线" w:hint="eastAsia"/>
                <w:b/>
                <w:color w:val="000000"/>
                <w:kern w:val="0"/>
                <w:sz w:val="20"/>
                <w:szCs w:val="20"/>
                <w:lang w:bidi="ar"/>
              </w:rPr>
              <w:t>省三好、</w:t>
            </w:r>
            <w:proofErr w:type="gramStart"/>
            <w:r>
              <w:rPr>
                <w:rFonts w:ascii="仿宋_GB2312" w:eastAsia="仿宋_GB2312" w:hAnsi="等线" w:cs="等线" w:hint="eastAsia"/>
                <w:b/>
                <w:color w:val="000000"/>
                <w:kern w:val="0"/>
                <w:sz w:val="20"/>
                <w:szCs w:val="20"/>
                <w:lang w:bidi="ar"/>
              </w:rPr>
              <w:t>省优干</w:t>
            </w:r>
            <w:proofErr w:type="gram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2</w:t>
            </w:r>
          </w:p>
        </w:tc>
      </w:tr>
      <w:tr w:rsidR="00211476">
        <w:trPr>
          <w:trHeight w:val="159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等线" w:cs="等线" w:hint="eastAsia"/>
                <w:b/>
                <w:color w:val="000000"/>
                <w:kern w:val="0"/>
                <w:sz w:val="20"/>
                <w:szCs w:val="20"/>
                <w:lang w:bidi="ar"/>
              </w:rPr>
              <w:t>先进集体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lang w:bidi="ar"/>
              </w:rPr>
              <w:t>1</w:t>
            </w:r>
          </w:p>
        </w:tc>
      </w:tr>
      <w:tr w:rsidR="00211476">
        <w:trPr>
          <w:trHeight w:val="1591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widowControl/>
              <w:jc w:val="center"/>
              <w:textAlignment w:val="center"/>
              <w:rPr>
                <w:rFonts w:ascii="仿宋_GB2312" w:eastAsia="仿宋_GB2312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等线" w:cs="等线" w:hint="eastAsia"/>
                <w:b/>
                <w:color w:val="000000"/>
                <w:sz w:val="20"/>
                <w:szCs w:val="20"/>
                <w:lang w:bidi="ar"/>
              </w:rPr>
              <w:t>省级优秀毕业生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1476" w:rsidRDefault="00EA6C67">
            <w:pPr>
              <w:jc w:val="center"/>
              <w:rPr>
                <w:rFonts w:eastAsia="仿宋"/>
                <w:sz w:val="20"/>
                <w:szCs w:val="20"/>
              </w:rPr>
            </w:pPr>
            <w:r>
              <w:rPr>
                <w:rFonts w:eastAsia="仿宋"/>
                <w:sz w:val="20"/>
                <w:szCs w:val="20"/>
                <w:lang w:bidi="ar"/>
              </w:rPr>
              <w:t>1</w:t>
            </w:r>
          </w:p>
        </w:tc>
      </w:tr>
    </w:tbl>
    <w:p w:rsidR="00211476" w:rsidRDefault="00211476">
      <w:pPr>
        <w:tabs>
          <w:tab w:val="left" w:pos="3171"/>
        </w:tabs>
        <w:snapToGrid w:val="0"/>
        <w:spacing w:line="20" w:lineRule="atLeast"/>
        <w:ind w:right="958"/>
      </w:pPr>
    </w:p>
    <w:sectPr w:rsidR="00211476">
      <w:footerReference w:type="even" r:id="rId7"/>
      <w:footerReference w:type="default" r:id="rId8"/>
      <w:pgSz w:w="16838" w:h="11906" w:orient="landscape"/>
      <w:pgMar w:top="1531" w:right="2098" w:bottom="1531" w:left="170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44C" w:rsidRDefault="0073744C">
      <w:r>
        <w:separator/>
      </w:r>
    </w:p>
  </w:endnote>
  <w:endnote w:type="continuationSeparator" w:id="0">
    <w:p w:rsidR="0073744C" w:rsidRDefault="0073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3C004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476" w:rsidRDefault="00EA6C67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1476" w:rsidRDefault="0021147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476" w:rsidRDefault="00EA6C67">
    <w:pPr>
      <w:pStyle w:val="a3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sz w:val="28"/>
        <w:szCs w:val="28"/>
      </w:rPr>
      <w:t>2</w:t>
    </w:r>
    <w:r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:rsidR="00211476" w:rsidRDefault="0021147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44C" w:rsidRDefault="0073744C">
      <w:r>
        <w:separator/>
      </w:r>
    </w:p>
  </w:footnote>
  <w:footnote w:type="continuationSeparator" w:id="0">
    <w:p w:rsidR="0073744C" w:rsidRDefault="00737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C31"/>
    <w:rsid w:val="00000391"/>
    <w:rsid w:val="00092FA0"/>
    <w:rsid w:val="00211476"/>
    <w:rsid w:val="00231BBF"/>
    <w:rsid w:val="002A5E72"/>
    <w:rsid w:val="003C526D"/>
    <w:rsid w:val="004A1C52"/>
    <w:rsid w:val="0073744C"/>
    <w:rsid w:val="00774F07"/>
    <w:rsid w:val="00821FF6"/>
    <w:rsid w:val="008D7E93"/>
    <w:rsid w:val="00997C31"/>
    <w:rsid w:val="00A747C2"/>
    <w:rsid w:val="00B30F72"/>
    <w:rsid w:val="00C352C8"/>
    <w:rsid w:val="00EA6C67"/>
    <w:rsid w:val="00ED5502"/>
    <w:rsid w:val="4797570D"/>
    <w:rsid w:val="710A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C21AAE"/>
  <w15:docId w15:val="{3DFC5FD7-AECF-4CE3-A55E-F34AA9CC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styleId="a8">
    <w:name w:val="Hyperlink"/>
    <w:uiPriority w:val="99"/>
    <w:qFormat/>
    <w:rPr>
      <w:rFonts w:ascii="宋体" w:eastAsia="宋体" w:hAnsi="宋体" w:hint="eastAsia"/>
      <w:color w:val="141414"/>
      <w:u w:val="none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21">
    <w:name w:val="font21"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287</Characters>
  <Application>Microsoft Office Word</Application>
  <DocSecurity>0</DocSecurity>
  <Lines>2</Lines>
  <Paragraphs>1</Paragraphs>
  <ScaleCrop>false</ScaleCrop>
  <Company>JSJYT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CUMT</cp:lastModifiedBy>
  <cp:revision>10</cp:revision>
  <dcterms:created xsi:type="dcterms:W3CDTF">2022-03-28T01:46:00Z</dcterms:created>
  <dcterms:modified xsi:type="dcterms:W3CDTF">2022-04-10T08:25:00Z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2C5E8449E7A84A20B3ED976E4FB75C40</vt:lpwstr>
  </property>
</Properties>
</file>